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E0AD8" w:rsidRPr="000F3C5F" w:rsidRDefault="00FF50D2" w:rsidP="00BE0AD8">
      <w:pPr>
        <w:rPr>
          <w:b/>
          <w:sz w:val="19"/>
          <w:lang w:val="en-US" w:eastAsia="en-US"/>
        </w:rPr>
      </w:pPr>
    </w:p>
    <w:p w:rsidR="00BE0AD8" w:rsidRPr="000F3C5F" w:rsidRDefault="00FF50D2" w:rsidP="00BE0AD8">
      <w:pPr>
        <w:rPr>
          <w:b/>
          <w:spacing w:val="6"/>
          <w:sz w:val="19"/>
        </w:rPr>
      </w:pPr>
      <w:r w:rsidRPr="000F3C5F">
        <w:rPr>
          <w:b/>
          <w:spacing w:val="6"/>
          <w:sz w:val="19"/>
          <w:lang w:val="en-US"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12.15pt;margin-top:9.2pt;width:153.05pt;height:117pt;z-index:-251658752;mso-wrap-edited:f" wrapcoords="0 0 21600 0 21600 21600 0 21600 0 0" filled="f" stroked="f">
            <v:textbox style="mso-next-textbox:#_x0000_s1029">
              <w:txbxContent>
                <w:p w:rsidR="00BE0AD8" w:rsidRPr="000F3C5F" w:rsidRDefault="00FF50D2" w:rsidP="00BE0AD8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72"/>
                    </w:rPr>
                  </w:pPr>
                  <w:r w:rsidRPr="000F3C5F">
                    <w:rPr>
                      <w:rFonts w:ascii="Myriad Condensed" w:hAnsi="Myriad Condensed"/>
                      <w:spacing w:val="-8"/>
                      <w:sz w:val="72"/>
                    </w:rPr>
                    <w:t>we did not</w:t>
                  </w:r>
                </w:p>
                <w:p w:rsidR="00BE0AD8" w:rsidRPr="000F3C5F" w:rsidRDefault="00FF50D2" w:rsidP="00BE0AD8">
                  <w:pPr>
                    <w:spacing w:line="640" w:lineRule="exact"/>
                    <w:jc w:val="center"/>
                    <w:rPr>
                      <w:rFonts w:ascii="Myriad Condensed" w:hAnsi="Myriad Condensed"/>
                      <w:spacing w:val="-8"/>
                      <w:sz w:val="68"/>
                    </w:rPr>
                  </w:pPr>
                  <w:r w:rsidRPr="000F3C5F">
                    <w:rPr>
                      <w:rFonts w:ascii="Myriad Condensed" w:hAnsi="Myriad Condensed"/>
                      <w:spacing w:val="-8"/>
                      <w:sz w:val="72"/>
                    </w:rPr>
                    <w:t xml:space="preserve">fade into oblivion </w:t>
                  </w:r>
                </w:p>
                <w:p w:rsidR="00BE0AD8" w:rsidRDefault="00FF50D2" w:rsidP="00BE0AD8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BE0AD8" w:rsidRDefault="00FF50D2" w:rsidP="00BE0AD8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BE0AD8" w:rsidRDefault="00FF50D2" w:rsidP="00BE0AD8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BE0AD8" w:rsidRDefault="00FF50D2" w:rsidP="00BE0AD8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BE0AD8" w:rsidRDefault="00FF50D2" w:rsidP="00BE0AD8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BE0AD8" w:rsidRDefault="00FF50D2" w:rsidP="00BE0AD8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  <w:p w:rsidR="00BE0AD8" w:rsidRPr="00FD3755" w:rsidRDefault="00FF50D2" w:rsidP="00BE0AD8">
                  <w:pPr>
                    <w:spacing w:line="680" w:lineRule="exact"/>
                    <w:rPr>
                      <w:rFonts w:ascii="Myriad Condensed" w:hAnsi="Myriad Condensed"/>
                    </w:rPr>
                  </w:pPr>
                </w:p>
              </w:txbxContent>
            </v:textbox>
            <w10:wrap type="square"/>
          </v:shape>
        </w:pict>
      </w:r>
      <w:r w:rsidRPr="000F3C5F">
        <w:rPr>
          <w:b/>
          <w:spacing w:val="6"/>
          <w:sz w:val="19"/>
          <w:lang w:val="en-US" w:eastAsia="en-US"/>
        </w:rPr>
        <w:t>by Jos. Beverley</w:t>
      </w:r>
    </w:p>
    <w:p w:rsidR="00BE0AD8" w:rsidRPr="00283104" w:rsidRDefault="00FF50D2" w:rsidP="00BE0AD8">
      <w:pPr>
        <w:spacing w:line="210" w:lineRule="exact"/>
        <w:ind w:firstLine="274"/>
        <w:rPr>
          <w:sz w:val="21"/>
        </w:rPr>
      </w:pPr>
    </w:p>
    <w:p w:rsidR="00BE0AD8" w:rsidRPr="00283104" w:rsidRDefault="00FF50D2" w:rsidP="00BE0AD8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>Jesus foretold explicitly of a ho</w:t>
      </w:r>
      <w:r w:rsidRPr="00283104">
        <w:rPr>
          <w:sz w:val="21"/>
        </w:rPr>
        <w:t>s</w:t>
      </w:r>
      <w:r w:rsidRPr="00283104">
        <w:rPr>
          <w:sz w:val="21"/>
        </w:rPr>
        <w:t>tile environment wherein His disciples would be hated by ‘the world’. It began with the Twelve and has co</w:t>
      </w:r>
      <w:r w:rsidRPr="00283104">
        <w:rPr>
          <w:sz w:val="21"/>
        </w:rPr>
        <w:t>n</w:t>
      </w:r>
      <w:r w:rsidRPr="00283104">
        <w:rPr>
          <w:sz w:val="21"/>
        </w:rPr>
        <w:t>tinued throughout the Age. His war</w:t>
      </w:r>
      <w:r w:rsidRPr="00283104">
        <w:rPr>
          <w:sz w:val="21"/>
        </w:rPr>
        <w:t>n</w:t>
      </w:r>
      <w:r w:rsidRPr="00283104">
        <w:rPr>
          <w:sz w:val="21"/>
        </w:rPr>
        <w:t>ing did not co</w:t>
      </w:r>
      <w:r w:rsidRPr="00283104">
        <w:rPr>
          <w:sz w:val="21"/>
        </w:rPr>
        <w:t>n</w:t>
      </w:r>
      <w:r w:rsidRPr="00283104">
        <w:rPr>
          <w:sz w:val="21"/>
        </w:rPr>
        <w:t>travene the doctrine of universal brothe</w:t>
      </w:r>
      <w:r w:rsidRPr="00283104">
        <w:rPr>
          <w:sz w:val="21"/>
        </w:rPr>
        <w:t>r</w:t>
      </w:r>
      <w:r w:rsidRPr="00283104">
        <w:rPr>
          <w:sz w:val="21"/>
        </w:rPr>
        <w:t xml:space="preserve">hood </w:t>
      </w:r>
      <w:r w:rsidRPr="00283104">
        <w:rPr>
          <w:sz w:val="21"/>
        </w:rPr>
        <w:t>given to e</w:t>
      </w:r>
      <w:r w:rsidRPr="00283104">
        <w:rPr>
          <w:sz w:val="21"/>
        </w:rPr>
        <w:t>m</w:t>
      </w:r>
      <w:r w:rsidRPr="00283104">
        <w:rPr>
          <w:sz w:val="21"/>
        </w:rPr>
        <w:t xml:space="preserve">brace all mankind. Rather, it </w:t>
      </w:r>
      <w:r w:rsidRPr="00403FF8">
        <w:rPr>
          <w:sz w:val="21"/>
        </w:rPr>
        <w:t>unde</w:t>
      </w:r>
      <w:r w:rsidRPr="00403FF8">
        <w:rPr>
          <w:sz w:val="21"/>
        </w:rPr>
        <w:t>r</w:t>
      </w:r>
      <w:r w:rsidRPr="00403FF8">
        <w:rPr>
          <w:sz w:val="21"/>
        </w:rPr>
        <w:t>scored</w:t>
      </w:r>
      <w:r w:rsidRPr="00283104">
        <w:rPr>
          <w:sz w:val="21"/>
        </w:rPr>
        <w:t xml:space="preserve"> the harsh rea</w:t>
      </w:r>
      <w:r w:rsidRPr="00283104">
        <w:rPr>
          <w:sz w:val="21"/>
        </w:rPr>
        <w:t>l</w:t>
      </w:r>
      <w:r w:rsidRPr="00283104">
        <w:rPr>
          <w:sz w:val="21"/>
        </w:rPr>
        <w:t>ity that discipleship would be a mi</w:t>
      </w:r>
      <w:r w:rsidRPr="00283104">
        <w:rPr>
          <w:sz w:val="21"/>
        </w:rPr>
        <w:t>s</w:t>
      </w:r>
      <w:r w:rsidRPr="00283104">
        <w:rPr>
          <w:sz w:val="21"/>
        </w:rPr>
        <w:t xml:space="preserve">sion </w:t>
      </w:r>
      <w:r w:rsidRPr="00C71B8D">
        <w:rPr>
          <w:sz w:val="21"/>
        </w:rPr>
        <w:t>accompanied</w:t>
      </w:r>
      <w:r w:rsidRPr="00283104">
        <w:rPr>
          <w:sz w:val="21"/>
        </w:rPr>
        <w:t xml:space="preserve"> by </w:t>
      </w:r>
      <w:r w:rsidRPr="00C71B8D">
        <w:rPr>
          <w:sz w:val="21"/>
        </w:rPr>
        <w:t>oppos</w:t>
      </w:r>
      <w:r w:rsidRPr="00C71B8D">
        <w:rPr>
          <w:sz w:val="21"/>
        </w:rPr>
        <w:t>i</w:t>
      </w:r>
      <w:r w:rsidRPr="00C71B8D">
        <w:rPr>
          <w:sz w:val="21"/>
        </w:rPr>
        <w:t xml:space="preserve">tion </w:t>
      </w:r>
      <w:r w:rsidRPr="00283104">
        <w:rPr>
          <w:sz w:val="21"/>
        </w:rPr>
        <w:t>from the Author of Lies.</w:t>
      </w:r>
    </w:p>
    <w:p w:rsidR="00BE0AD8" w:rsidRPr="00283104" w:rsidRDefault="00FF50D2" w:rsidP="00BE0AD8">
      <w:pPr>
        <w:spacing w:line="60" w:lineRule="exact"/>
        <w:ind w:firstLine="274"/>
        <w:rPr>
          <w:sz w:val="21"/>
        </w:rPr>
      </w:pPr>
    </w:p>
    <w:p w:rsidR="00BE0AD8" w:rsidRPr="00C71B8D" w:rsidRDefault="00FF50D2" w:rsidP="00BE0AD8">
      <w:pPr>
        <w:spacing w:line="210" w:lineRule="exact"/>
        <w:jc w:val="center"/>
        <w:rPr>
          <w:rFonts w:ascii="Papyrus" w:hAnsi="Papyrus"/>
          <w:b/>
          <w:sz w:val="18"/>
        </w:rPr>
      </w:pPr>
      <w:r w:rsidRPr="00C71B8D">
        <w:rPr>
          <w:rFonts w:ascii="Papyrus" w:hAnsi="Papyrus"/>
          <w:b/>
          <w:sz w:val="18"/>
        </w:rPr>
        <w:t xml:space="preserve">If the world hate </w:t>
      </w:r>
    </w:p>
    <w:p w:rsidR="00BE0AD8" w:rsidRPr="00C71B8D" w:rsidRDefault="00FF50D2" w:rsidP="00BE0AD8">
      <w:pPr>
        <w:spacing w:line="210" w:lineRule="exact"/>
        <w:jc w:val="center"/>
        <w:rPr>
          <w:rFonts w:ascii="Papyrus" w:hAnsi="Papyrus"/>
          <w:b/>
          <w:sz w:val="18"/>
        </w:rPr>
      </w:pPr>
      <w:r w:rsidRPr="00C71B8D">
        <w:rPr>
          <w:rFonts w:ascii="Papyrus" w:hAnsi="Papyrus"/>
          <w:b/>
          <w:sz w:val="18"/>
        </w:rPr>
        <w:t>you, know that it hated me</w:t>
      </w:r>
    </w:p>
    <w:p w:rsidR="00BE0AD8" w:rsidRPr="00283104" w:rsidRDefault="00FF50D2" w:rsidP="00BE0AD8">
      <w:pPr>
        <w:spacing w:line="210" w:lineRule="exact"/>
        <w:jc w:val="center"/>
        <w:rPr>
          <w:sz w:val="21"/>
        </w:rPr>
      </w:pPr>
      <w:r w:rsidRPr="00C71B8D">
        <w:rPr>
          <w:rFonts w:ascii="Papyrus" w:hAnsi="Papyrus"/>
          <w:b/>
          <w:sz w:val="18"/>
        </w:rPr>
        <w:t>before you.</w:t>
      </w:r>
      <w:r w:rsidRPr="00C71B8D">
        <w:rPr>
          <w:sz w:val="21"/>
        </w:rPr>
        <w:t xml:space="preserve"> </w:t>
      </w:r>
      <w:r w:rsidRPr="00C71B8D">
        <w:rPr>
          <w:rFonts w:ascii="Apple Chancery" w:hAnsi="Apple Chancery"/>
          <w:sz w:val="17"/>
        </w:rPr>
        <w:t>cf. John 15:18</w:t>
      </w:r>
    </w:p>
    <w:p w:rsidR="00BE0AD8" w:rsidRPr="00283104" w:rsidRDefault="00FF50D2" w:rsidP="00BE0AD8">
      <w:pPr>
        <w:spacing w:line="60" w:lineRule="exact"/>
        <w:jc w:val="center"/>
        <w:rPr>
          <w:sz w:val="21"/>
        </w:rPr>
      </w:pPr>
    </w:p>
    <w:p w:rsidR="00BE0AD8" w:rsidRPr="00283104" w:rsidRDefault="00FF50D2" w:rsidP="00BE0AD8">
      <w:pPr>
        <w:spacing w:line="210" w:lineRule="exact"/>
        <w:ind w:firstLine="270"/>
        <w:rPr>
          <w:sz w:val="21"/>
        </w:rPr>
      </w:pPr>
      <w:r w:rsidRPr="00283104">
        <w:rPr>
          <w:sz w:val="21"/>
        </w:rPr>
        <w:t>Christ’s troubling wor</w:t>
      </w:r>
      <w:r w:rsidRPr="00283104">
        <w:rPr>
          <w:sz w:val="21"/>
        </w:rPr>
        <w:t>ds pertain not to lukewarm, p</w:t>
      </w:r>
      <w:r w:rsidRPr="00283104">
        <w:rPr>
          <w:sz w:val="21"/>
        </w:rPr>
        <w:t>e</w:t>
      </w:r>
      <w:r w:rsidRPr="00283104">
        <w:rPr>
          <w:sz w:val="21"/>
        </w:rPr>
        <w:t xml:space="preserve">ripheral Christians but to </w:t>
      </w:r>
      <w:r w:rsidRPr="00A90080">
        <w:rPr>
          <w:sz w:val="21"/>
        </w:rPr>
        <w:t>fe</w:t>
      </w:r>
      <w:r w:rsidRPr="00A90080">
        <w:rPr>
          <w:sz w:val="21"/>
        </w:rPr>
        <w:t>r</w:t>
      </w:r>
      <w:r w:rsidRPr="00A90080">
        <w:rPr>
          <w:sz w:val="21"/>
        </w:rPr>
        <w:t>vent</w:t>
      </w:r>
      <w:r w:rsidRPr="00283104">
        <w:rPr>
          <w:sz w:val="21"/>
        </w:rPr>
        <w:t xml:space="preserve"> disciples whose lives are a vivid reflection of enduring love for Him despite being the objects of a 2,000 yearlong outpouring of r</w:t>
      </w:r>
      <w:r w:rsidRPr="00283104">
        <w:rPr>
          <w:sz w:val="21"/>
        </w:rPr>
        <w:t>e</w:t>
      </w:r>
      <w:r w:rsidRPr="00283104">
        <w:rPr>
          <w:sz w:val="21"/>
        </w:rPr>
        <w:t>sentment. But why did the world hate Him?</w:t>
      </w:r>
    </w:p>
    <w:p w:rsidR="00BE0AD8" w:rsidRPr="00283104" w:rsidRDefault="00FF50D2" w:rsidP="00BE0AD8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 xml:space="preserve">Was it His claim </w:t>
      </w:r>
      <w:r w:rsidRPr="00283104">
        <w:rPr>
          <w:sz w:val="21"/>
        </w:rPr>
        <w:t>to have been sent from a</w:t>
      </w:r>
      <w:r w:rsidRPr="00283104">
        <w:rPr>
          <w:sz w:val="21"/>
        </w:rPr>
        <w:t>n</w:t>
      </w:r>
      <w:r w:rsidRPr="00283104">
        <w:rPr>
          <w:sz w:val="21"/>
        </w:rPr>
        <w:t xml:space="preserve">other realm by </w:t>
      </w:r>
      <w:r w:rsidRPr="00403F84">
        <w:rPr>
          <w:i/>
          <w:sz w:val="21"/>
        </w:rPr>
        <w:t>His Father</w:t>
      </w:r>
      <w:r w:rsidRPr="00283104">
        <w:rPr>
          <w:sz w:val="21"/>
        </w:rPr>
        <w:t xml:space="preserve"> (</w:t>
      </w:r>
      <w:r w:rsidRPr="00881FC8">
        <w:rPr>
          <w:sz w:val="21"/>
        </w:rPr>
        <w:t>scarcely</w:t>
      </w:r>
      <w:r w:rsidRPr="00283104">
        <w:rPr>
          <w:sz w:val="21"/>
        </w:rPr>
        <w:t xml:space="preserve"> an axi</w:t>
      </w:r>
      <w:r w:rsidRPr="00283104">
        <w:rPr>
          <w:sz w:val="21"/>
        </w:rPr>
        <w:t>o</w:t>
      </w:r>
      <w:r w:rsidRPr="00283104">
        <w:rPr>
          <w:sz w:val="21"/>
        </w:rPr>
        <w:t>matic term among the Jews)? Could it have been His fai</w:t>
      </w:r>
      <w:r w:rsidRPr="00283104">
        <w:rPr>
          <w:sz w:val="21"/>
        </w:rPr>
        <w:t>l</w:t>
      </w:r>
      <w:r w:rsidRPr="00283104">
        <w:rPr>
          <w:sz w:val="21"/>
        </w:rPr>
        <w:t>ure to speak of the long-awaited, separatist Je</w:t>
      </w:r>
      <w:r w:rsidRPr="00283104">
        <w:rPr>
          <w:sz w:val="21"/>
        </w:rPr>
        <w:t>w</w:t>
      </w:r>
      <w:r w:rsidRPr="00283104">
        <w:rPr>
          <w:sz w:val="21"/>
        </w:rPr>
        <w:t>ish kingdom with territorial boundaries, spea</w:t>
      </w:r>
      <w:r w:rsidRPr="00283104">
        <w:rPr>
          <w:sz w:val="21"/>
        </w:rPr>
        <w:t>k</w:t>
      </w:r>
      <w:r w:rsidRPr="00283104">
        <w:rPr>
          <w:sz w:val="21"/>
        </w:rPr>
        <w:t xml:space="preserve">ing instead of a </w:t>
      </w:r>
      <w:r w:rsidRPr="00881FC8">
        <w:rPr>
          <w:sz w:val="21"/>
        </w:rPr>
        <w:t>boun</w:t>
      </w:r>
      <w:r w:rsidRPr="00881FC8">
        <w:rPr>
          <w:sz w:val="21"/>
        </w:rPr>
        <w:t>d</w:t>
      </w:r>
      <w:r w:rsidRPr="00881FC8">
        <w:rPr>
          <w:sz w:val="21"/>
        </w:rPr>
        <w:t>less</w:t>
      </w:r>
      <w:r w:rsidRPr="00283104">
        <w:rPr>
          <w:sz w:val="21"/>
        </w:rPr>
        <w:t xml:space="preserve"> one in which</w:t>
      </w:r>
      <w:r w:rsidRPr="00283104">
        <w:rPr>
          <w:sz w:val="21"/>
        </w:rPr>
        <w:t xml:space="preserve"> the Spirit of God reigned in the hearts of Jews and Ge</w:t>
      </w:r>
      <w:r w:rsidRPr="00283104">
        <w:rPr>
          <w:sz w:val="21"/>
        </w:rPr>
        <w:t>n</w:t>
      </w:r>
      <w:r w:rsidRPr="00283104">
        <w:rPr>
          <w:sz w:val="21"/>
        </w:rPr>
        <w:t xml:space="preserve">tiles whose </w:t>
      </w:r>
      <w:r w:rsidRPr="001B175B">
        <w:rPr>
          <w:sz w:val="21"/>
        </w:rPr>
        <w:t>integr</w:t>
      </w:r>
      <w:r w:rsidRPr="001B175B">
        <w:rPr>
          <w:sz w:val="21"/>
        </w:rPr>
        <w:t>a</w:t>
      </w:r>
      <w:r w:rsidRPr="001B175B">
        <w:rPr>
          <w:sz w:val="21"/>
        </w:rPr>
        <w:t>tion</w:t>
      </w:r>
      <w:r w:rsidRPr="00283104">
        <w:rPr>
          <w:sz w:val="21"/>
        </w:rPr>
        <w:t xml:space="preserve"> was to re</w:t>
      </w:r>
      <w:r w:rsidRPr="00283104">
        <w:rPr>
          <w:sz w:val="21"/>
        </w:rPr>
        <w:t>p</w:t>
      </w:r>
      <w:r w:rsidRPr="00283104">
        <w:rPr>
          <w:sz w:val="21"/>
        </w:rPr>
        <w:t>resent the one true Church? Was His claim that all power and autho</w:t>
      </w:r>
      <w:r w:rsidRPr="00283104">
        <w:rPr>
          <w:sz w:val="21"/>
        </w:rPr>
        <w:t>r</w:t>
      </w:r>
      <w:r w:rsidRPr="00283104">
        <w:rPr>
          <w:sz w:val="21"/>
        </w:rPr>
        <w:t>ity had been given Him seen as a usurp</w:t>
      </w:r>
      <w:r w:rsidRPr="00283104">
        <w:rPr>
          <w:sz w:val="21"/>
        </w:rPr>
        <w:t>a</w:t>
      </w:r>
      <w:r w:rsidRPr="00283104">
        <w:rPr>
          <w:sz w:val="21"/>
        </w:rPr>
        <w:t>tion of God’s sove</w:t>
      </w:r>
      <w:r w:rsidRPr="00283104">
        <w:rPr>
          <w:sz w:val="21"/>
        </w:rPr>
        <w:t>r</w:t>
      </w:r>
      <w:r w:rsidRPr="00283104">
        <w:rPr>
          <w:sz w:val="21"/>
        </w:rPr>
        <w:t xml:space="preserve">eignty? Or was it His strange </w:t>
      </w:r>
      <w:r w:rsidRPr="00F70D8C">
        <w:rPr>
          <w:sz w:val="21"/>
        </w:rPr>
        <w:t>claim</w:t>
      </w:r>
      <w:r w:rsidRPr="00283104">
        <w:rPr>
          <w:sz w:val="21"/>
        </w:rPr>
        <w:t xml:space="preserve"> to ha</w:t>
      </w:r>
      <w:r w:rsidRPr="00283104">
        <w:rPr>
          <w:sz w:val="21"/>
        </w:rPr>
        <w:t>ve e</w:t>
      </w:r>
      <w:r w:rsidRPr="00283104">
        <w:rPr>
          <w:sz w:val="21"/>
        </w:rPr>
        <w:t>x</w:t>
      </w:r>
      <w:r w:rsidRPr="00283104">
        <w:rPr>
          <w:sz w:val="21"/>
        </w:rPr>
        <w:t xml:space="preserve">isted </w:t>
      </w:r>
      <w:r w:rsidRPr="00C0531A">
        <w:rPr>
          <w:sz w:val="21"/>
        </w:rPr>
        <w:t>before</w:t>
      </w:r>
      <w:r w:rsidRPr="00283104">
        <w:rPr>
          <w:sz w:val="21"/>
        </w:rPr>
        <w:t xml:space="preserve"> Abr</w:t>
      </w:r>
      <w:r w:rsidRPr="00283104">
        <w:rPr>
          <w:sz w:val="21"/>
        </w:rPr>
        <w:t>a</w:t>
      </w:r>
      <w:r w:rsidRPr="00283104">
        <w:rPr>
          <w:sz w:val="21"/>
        </w:rPr>
        <w:t>ham who had been dead for 1,900 years?</w:t>
      </w:r>
    </w:p>
    <w:p w:rsidR="00BE0AD8" w:rsidRPr="00283104" w:rsidRDefault="00FF50D2" w:rsidP="00BE0AD8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 xml:space="preserve">Jesus is the only religious figure to </w:t>
      </w:r>
      <w:r w:rsidRPr="00BC3634">
        <w:rPr>
          <w:sz w:val="21"/>
        </w:rPr>
        <w:t>allude to</w:t>
      </w:r>
      <w:r w:rsidRPr="00283104">
        <w:rPr>
          <w:sz w:val="21"/>
        </w:rPr>
        <w:t xml:space="preserve"> having a d</w:t>
      </w:r>
      <w:r w:rsidRPr="00283104">
        <w:rPr>
          <w:sz w:val="21"/>
        </w:rPr>
        <w:t>i</w:t>
      </w:r>
      <w:r w:rsidRPr="00283104">
        <w:rPr>
          <w:sz w:val="21"/>
        </w:rPr>
        <w:t>vine preexistence. Buddha, Zor</w:t>
      </w:r>
      <w:r w:rsidRPr="00283104">
        <w:rPr>
          <w:sz w:val="21"/>
        </w:rPr>
        <w:t>o</w:t>
      </w:r>
      <w:r w:rsidRPr="00283104">
        <w:rPr>
          <w:sz w:val="21"/>
        </w:rPr>
        <w:t>aster, Mohammed, et al, saw themselves as enligh</w:t>
      </w:r>
      <w:r w:rsidRPr="00283104">
        <w:rPr>
          <w:sz w:val="21"/>
        </w:rPr>
        <w:t>t</w:t>
      </w:r>
      <w:r w:rsidRPr="00283104">
        <w:rPr>
          <w:sz w:val="21"/>
        </w:rPr>
        <w:t xml:space="preserve">ened, yet mortals, whereas Jesus placed Himself at the </w:t>
      </w:r>
      <w:r w:rsidRPr="00734E4E">
        <w:rPr>
          <w:sz w:val="21"/>
        </w:rPr>
        <w:t>c</w:t>
      </w:r>
      <w:r w:rsidRPr="00734E4E">
        <w:rPr>
          <w:sz w:val="21"/>
        </w:rPr>
        <w:t>enter</w:t>
      </w:r>
      <w:r w:rsidRPr="00283104">
        <w:rPr>
          <w:sz w:val="21"/>
        </w:rPr>
        <w:t xml:space="preserve"> of all exi</w:t>
      </w:r>
      <w:r w:rsidRPr="00283104">
        <w:rPr>
          <w:sz w:val="21"/>
        </w:rPr>
        <w:t>s</w:t>
      </w:r>
      <w:r w:rsidRPr="00283104">
        <w:rPr>
          <w:sz w:val="21"/>
        </w:rPr>
        <w:t>tence. But making ou</w:t>
      </w:r>
      <w:r w:rsidRPr="00283104">
        <w:rPr>
          <w:sz w:val="21"/>
        </w:rPr>
        <w:t>t</w:t>
      </w:r>
      <w:r w:rsidRPr="00283104">
        <w:rPr>
          <w:sz w:val="21"/>
        </w:rPr>
        <w:t>landish claims did not warrant crucifixion an</w:t>
      </w:r>
      <w:r w:rsidRPr="00283104">
        <w:rPr>
          <w:sz w:val="21"/>
        </w:rPr>
        <w:t>y</w:t>
      </w:r>
      <w:r w:rsidRPr="00283104">
        <w:rPr>
          <w:sz w:val="21"/>
        </w:rPr>
        <w:t>more than did His teaching. That He would su</w:t>
      </w:r>
      <w:r w:rsidRPr="00283104">
        <w:rPr>
          <w:sz w:val="21"/>
        </w:rPr>
        <w:t>f</w:t>
      </w:r>
      <w:r w:rsidRPr="00283104">
        <w:rPr>
          <w:sz w:val="21"/>
        </w:rPr>
        <w:t xml:space="preserve">fer, die, and on the third day </w:t>
      </w:r>
      <w:r w:rsidRPr="00C71B8D">
        <w:rPr>
          <w:sz w:val="21"/>
        </w:rPr>
        <w:t>be raised from the dead</w:t>
      </w:r>
      <w:r w:rsidRPr="00881FC8">
        <w:rPr>
          <w:sz w:val="21"/>
        </w:rPr>
        <w:t xml:space="preserve"> was </w:t>
      </w:r>
      <w:r w:rsidRPr="00283104">
        <w:rPr>
          <w:sz w:val="21"/>
        </w:rPr>
        <w:t>truly an extrao</w:t>
      </w:r>
      <w:r w:rsidRPr="00283104">
        <w:rPr>
          <w:sz w:val="21"/>
        </w:rPr>
        <w:t>r</w:t>
      </w:r>
      <w:r w:rsidRPr="00283104">
        <w:rPr>
          <w:sz w:val="21"/>
        </w:rPr>
        <w:t xml:space="preserve">dinary </w:t>
      </w:r>
      <w:r w:rsidRPr="00881FC8">
        <w:rPr>
          <w:sz w:val="21"/>
        </w:rPr>
        <w:t>predi</w:t>
      </w:r>
      <w:r w:rsidRPr="00881FC8">
        <w:rPr>
          <w:sz w:val="21"/>
        </w:rPr>
        <w:t>c</w:t>
      </w:r>
      <w:r w:rsidRPr="00881FC8">
        <w:rPr>
          <w:sz w:val="21"/>
        </w:rPr>
        <w:t>tion, though not taken ser</w:t>
      </w:r>
      <w:r w:rsidRPr="00881FC8">
        <w:rPr>
          <w:sz w:val="21"/>
        </w:rPr>
        <w:t>i</w:t>
      </w:r>
      <w:r w:rsidRPr="00881FC8">
        <w:rPr>
          <w:sz w:val="21"/>
        </w:rPr>
        <w:t>ously</w:t>
      </w:r>
      <w:r w:rsidRPr="00283104">
        <w:rPr>
          <w:sz w:val="21"/>
        </w:rPr>
        <w:t>. Still</w:t>
      </w:r>
      <w:r w:rsidRPr="00283104">
        <w:rPr>
          <w:sz w:val="21"/>
        </w:rPr>
        <w:t>, His brethren sought to kill Him.</w:t>
      </w:r>
    </w:p>
    <w:p w:rsidR="00BE0AD8" w:rsidRPr="00283104" w:rsidRDefault="00FF50D2" w:rsidP="00BE0AD8">
      <w:pPr>
        <w:spacing w:line="210" w:lineRule="exact"/>
        <w:ind w:firstLine="274"/>
        <w:rPr>
          <w:sz w:val="21"/>
        </w:rPr>
      </w:pPr>
      <w:r w:rsidRPr="00A74376">
        <w:rPr>
          <w:sz w:val="21"/>
        </w:rPr>
        <w:t>In the end</w:t>
      </w:r>
      <w:r w:rsidRPr="00283104">
        <w:rPr>
          <w:sz w:val="21"/>
        </w:rPr>
        <w:t xml:space="preserve">, Jesus stood trial at an </w:t>
      </w:r>
      <w:r w:rsidRPr="006355BB">
        <w:rPr>
          <w:sz w:val="21"/>
        </w:rPr>
        <w:t>unofficial</w:t>
      </w:r>
      <w:r w:rsidRPr="00283104">
        <w:rPr>
          <w:sz w:val="21"/>
        </w:rPr>
        <w:t xml:space="preserve"> procee</w:t>
      </w:r>
      <w:r w:rsidRPr="00283104">
        <w:rPr>
          <w:sz w:val="21"/>
        </w:rPr>
        <w:t>d</w:t>
      </w:r>
      <w:r w:rsidRPr="00283104">
        <w:rPr>
          <w:sz w:val="21"/>
        </w:rPr>
        <w:t>ing held covertly in the palace of High Priest Caiaphas and a</w:t>
      </w:r>
      <w:r w:rsidRPr="00283104">
        <w:rPr>
          <w:sz w:val="21"/>
        </w:rPr>
        <w:t>t</w:t>
      </w:r>
      <w:r w:rsidRPr="00283104">
        <w:rPr>
          <w:sz w:val="21"/>
        </w:rPr>
        <w:t xml:space="preserve">tended only by </w:t>
      </w:r>
      <w:r w:rsidRPr="00A74376">
        <w:rPr>
          <w:sz w:val="21"/>
        </w:rPr>
        <w:t>adversaries</w:t>
      </w:r>
      <w:r w:rsidRPr="00283104">
        <w:rPr>
          <w:sz w:val="21"/>
        </w:rPr>
        <w:t xml:space="preserve"> from the Great </w:t>
      </w:r>
      <w:r w:rsidRPr="00C71B8D">
        <w:rPr>
          <w:sz w:val="21"/>
        </w:rPr>
        <w:t>Sanhe</w:t>
      </w:r>
      <w:r w:rsidRPr="00C71B8D">
        <w:rPr>
          <w:sz w:val="21"/>
        </w:rPr>
        <w:t>d</w:t>
      </w:r>
      <w:r w:rsidRPr="00C71B8D">
        <w:rPr>
          <w:sz w:val="21"/>
        </w:rPr>
        <w:t>rin. All</w:t>
      </w:r>
      <w:r w:rsidRPr="00283104">
        <w:rPr>
          <w:sz w:val="21"/>
        </w:rPr>
        <w:t xml:space="preserve"> were aghast when He warned that rejec</w:t>
      </w:r>
      <w:r w:rsidRPr="00283104">
        <w:rPr>
          <w:sz w:val="21"/>
        </w:rPr>
        <w:t>t</w:t>
      </w:r>
      <w:r w:rsidRPr="00283104">
        <w:rPr>
          <w:sz w:val="21"/>
        </w:rPr>
        <w:t>ing the So</w:t>
      </w:r>
      <w:r w:rsidRPr="00283104">
        <w:rPr>
          <w:sz w:val="21"/>
        </w:rPr>
        <w:t xml:space="preserve">n of Man would </w:t>
      </w:r>
      <w:r w:rsidRPr="00D41B5A">
        <w:rPr>
          <w:sz w:val="21"/>
        </w:rPr>
        <w:t>bring on the desolation of Jerus</w:t>
      </w:r>
      <w:r w:rsidRPr="00D41B5A">
        <w:rPr>
          <w:sz w:val="21"/>
        </w:rPr>
        <w:t>a</w:t>
      </w:r>
      <w:r w:rsidRPr="00D41B5A">
        <w:rPr>
          <w:sz w:val="21"/>
        </w:rPr>
        <w:t>lem,</w:t>
      </w:r>
      <w:r w:rsidRPr="00283104">
        <w:rPr>
          <w:sz w:val="21"/>
        </w:rPr>
        <w:t xml:space="preserve"> the Temple,</w:t>
      </w:r>
      <w:r w:rsidRPr="00D41B5A">
        <w:rPr>
          <w:sz w:val="21"/>
        </w:rPr>
        <w:t xml:space="preserve"> and its reli</w:t>
      </w:r>
      <w:r w:rsidRPr="00D41B5A">
        <w:rPr>
          <w:sz w:val="21"/>
        </w:rPr>
        <w:t>g</w:t>
      </w:r>
      <w:r w:rsidRPr="00D41B5A">
        <w:rPr>
          <w:sz w:val="21"/>
        </w:rPr>
        <w:t>ious polity -</w:t>
      </w:r>
      <w:r w:rsidRPr="000F3C5F">
        <w:rPr>
          <w:sz w:val="21"/>
        </w:rPr>
        <w:t xml:space="preserve"> </w:t>
      </w:r>
      <w:r w:rsidRPr="00D41B5A">
        <w:rPr>
          <w:sz w:val="21"/>
        </w:rPr>
        <w:t>in their lifetime</w:t>
      </w:r>
      <w:r w:rsidRPr="00283104">
        <w:rPr>
          <w:sz w:val="21"/>
        </w:rPr>
        <w:t xml:space="preserve">. </w:t>
      </w:r>
      <w:proofErr w:type="gramStart"/>
      <w:r w:rsidRPr="00D41B5A">
        <w:rPr>
          <w:rFonts w:ascii="Apple Chancery" w:hAnsi="Apple Chancery"/>
          <w:sz w:val="17"/>
        </w:rPr>
        <w:t>cf</w:t>
      </w:r>
      <w:proofErr w:type="gramEnd"/>
      <w:r w:rsidRPr="00D41B5A">
        <w:rPr>
          <w:rFonts w:ascii="Apple Chancery" w:hAnsi="Apple Chancery"/>
          <w:sz w:val="17"/>
        </w:rPr>
        <w:t>. Ma</w:t>
      </w:r>
      <w:r w:rsidRPr="00D41B5A">
        <w:rPr>
          <w:rFonts w:ascii="Apple Chancery" w:hAnsi="Apple Chancery"/>
          <w:sz w:val="17"/>
        </w:rPr>
        <w:t>t</w:t>
      </w:r>
      <w:r w:rsidRPr="00D41B5A">
        <w:rPr>
          <w:rFonts w:ascii="Apple Chancery" w:hAnsi="Apple Chancery"/>
          <w:sz w:val="17"/>
        </w:rPr>
        <w:t>thew 23:38,39</w:t>
      </w:r>
      <w:r w:rsidRPr="00D41B5A">
        <w:rPr>
          <w:sz w:val="17"/>
        </w:rPr>
        <w:t xml:space="preserve"> </w:t>
      </w:r>
      <w:r w:rsidRPr="00283104">
        <w:rPr>
          <w:sz w:val="21"/>
        </w:rPr>
        <w:t xml:space="preserve">His </w:t>
      </w:r>
      <w:r w:rsidRPr="006355BB">
        <w:rPr>
          <w:sz w:val="21"/>
        </w:rPr>
        <w:t>piercing</w:t>
      </w:r>
      <w:r w:rsidRPr="00283104">
        <w:rPr>
          <w:sz w:val="21"/>
        </w:rPr>
        <w:t xml:space="preserve"> words su</w:t>
      </w:r>
      <w:r w:rsidRPr="00283104">
        <w:rPr>
          <w:sz w:val="21"/>
        </w:rPr>
        <w:t>r</w:t>
      </w:r>
      <w:r w:rsidRPr="00283104">
        <w:rPr>
          <w:sz w:val="21"/>
        </w:rPr>
        <w:t>passed an affront as ‘all the council’ agreed to the charge of bla</w:t>
      </w:r>
      <w:r w:rsidRPr="00283104">
        <w:rPr>
          <w:sz w:val="21"/>
        </w:rPr>
        <w:t>s</w:t>
      </w:r>
      <w:r w:rsidRPr="00283104">
        <w:rPr>
          <w:sz w:val="21"/>
        </w:rPr>
        <w:t>phemy. Hours later, they co</w:t>
      </w:r>
      <w:r w:rsidRPr="00283104">
        <w:rPr>
          <w:sz w:val="21"/>
        </w:rPr>
        <w:t>n</w:t>
      </w:r>
      <w:r w:rsidRPr="00283104">
        <w:rPr>
          <w:sz w:val="21"/>
        </w:rPr>
        <w:t xml:space="preserve">vinced </w:t>
      </w:r>
      <w:r w:rsidRPr="00283104">
        <w:rPr>
          <w:sz w:val="21"/>
        </w:rPr>
        <w:t>Rome to crucify Him.</w:t>
      </w:r>
    </w:p>
    <w:p w:rsidR="00BE0AD8" w:rsidRPr="00881FC8" w:rsidRDefault="00FF50D2" w:rsidP="00BE0AD8">
      <w:pPr>
        <w:spacing w:line="210" w:lineRule="exact"/>
        <w:ind w:firstLine="274"/>
        <w:rPr>
          <w:rFonts w:ascii="Apple Chancery" w:hAnsi="Apple Chancery"/>
          <w:sz w:val="17"/>
        </w:rPr>
      </w:pPr>
      <w:r w:rsidRPr="00283104">
        <w:rPr>
          <w:sz w:val="21"/>
        </w:rPr>
        <w:t>The world has no appreci</w:t>
      </w:r>
      <w:r w:rsidRPr="00283104">
        <w:rPr>
          <w:sz w:val="21"/>
        </w:rPr>
        <w:t>a</w:t>
      </w:r>
      <w:r w:rsidRPr="00283104">
        <w:rPr>
          <w:sz w:val="21"/>
        </w:rPr>
        <w:t xml:space="preserve">tion for the </w:t>
      </w:r>
      <w:r w:rsidRPr="001B175B">
        <w:rPr>
          <w:sz w:val="21"/>
        </w:rPr>
        <w:t>overpowering</w:t>
      </w:r>
      <w:r w:rsidRPr="00283104">
        <w:rPr>
          <w:sz w:val="21"/>
        </w:rPr>
        <w:t xml:space="preserve"> </w:t>
      </w:r>
      <w:r w:rsidRPr="001B175B">
        <w:rPr>
          <w:sz w:val="21"/>
        </w:rPr>
        <w:t>i</w:t>
      </w:r>
      <w:r w:rsidRPr="001B175B">
        <w:rPr>
          <w:sz w:val="21"/>
        </w:rPr>
        <w:t>m</w:t>
      </w:r>
      <w:r w:rsidRPr="001B175B">
        <w:rPr>
          <w:sz w:val="21"/>
        </w:rPr>
        <w:t>pro</w:t>
      </w:r>
      <w:r w:rsidRPr="001B175B">
        <w:rPr>
          <w:sz w:val="21"/>
        </w:rPr>
        <w:t>b</w:t>
      </w:r>
      <w:r w:rsidRPr="001B175B">
        <w:rPr>
          <w:sz w:val="21"/>
        </w:rPr>
        <w:t>ability</w:t>
      </w:r>
      <w:r w:rsidRPr="00283104">
        <w:rPr>
          <w:sz w:val="21"/>
        </w:rPr>
        <w:t xml:space="preserve"> that Christianity could have </w:t>
      </w:r>
      <w:r w:rsidRPr="001B175B">
        <w:rPr>
          <w:sz w:val="21"/>
        </w:rPr>
        <w:t>unexpectedly</w:t>
      </w:r>
      <w:r w:rsidRPr="00283104">
        <w:rPr>
          <w:sz w:val="21"/>
        </w:rPr>
        <w:t xml:space="preserve"> </w:t>
      </w:r>
      <w:r w:rsidRPr="004163E6">
        <w:rPr>
          <w:sz w:val="21"/>
        </w:rPr>
        <w:t>emerged</w:t>
      </w:r>
      <w:r w:rsidRPr="00283104">
        <w:rPr>
          <w:sz w:val="21"/>
        </w:rPr>
        <w:t xml:space="preserve"> but a few weeks fo</w:t>
      </w:r>
      <w:r w:rsidRPr="00283104">
        <w:rPr>
          <w:sz w:val="21"/>
        </w:rPr>
        <w:t>l</w:t>
      </w:r>
      <w:r w:rsidRPr="00283104">
        <w:rPr>
          <w:sz w:val="21"/>
        </w:rPr>
        <w:t xml:space="preserve">lowing its Namesake’s </w:t>
      </w:r>
      <w:r w:rsidRPr="001B175B">
        <w:rPr>
          <w:sz w:val="21"/>
        </w:rPr>
        <w:t>sham</w:t>
      </w:r>
      <w:r w:rsidRPr="001B175B">
        <w:rPr>
          <w:sz w:val="21"/>
        </w:rPr>
        <w:t>e</w:t>
      </w:r>
      <w:r w:rsidRPr="001B175B">
        <w:rPr>
          <w:sz w:val="21"/>
        </w:rPr>
        <w:t>ful</w:t>
      </w:r>
      <w:r w:rsidRPr="00283104">
        <w:rPr>
          <w:sz w:val="21"/>
        </w:rPr>
        <w:t xml:space="preserve"> death. </w:t>
      </w:r>
      <w:r w:rsidRPr="007C309A">
        <w:rPr>
          <w:sz w:val="21"/>
        </w:rPr>
        <w:t>But right away</w:t>
      </w:r>
      <w:r w:rsidRPr="00283104">
        <w:rPr>
          <w:sz w:val="21"/>
        </w:rPr>
        <w:t xml:space="preserve">, the renowned Rabbi Gamaliel witnessed the </w:t>
      </w:r>
      <w:r w:rsidRPr="00C71B8D">
        <w:rPr>
          <w:sz w:val="21"/>
        </w:rPr>
        <w:t>exam</w:t>
      </w:r>
      <w:r w:rsidRPr="00C71B8D">
        <w:rPr>
          <w:sz w:val="21"/>
        </w:rPr>
        <w:t>i</w:t>
      </w:r>
      <w:r w:rsidRPr="00C71B8D">
        <w:rPr>
          <w:sz w:val="21"/>
        </w:rPr>
        <w:t>nation</w:t>
      </w:r>
      <w:r w:rsidRPr="00283104">
        <w:rPr>
          <w:sz w:val="21"/>
        </w:rPr>
        <w:t xml:space="preserve"> of St. Peter who had been </w:t>
      </w:r>
      <w:r w:rsidRPr="00C71B8D">
        <w:rPr>
          <w:sz w:val="21"/>
        </w:rPr>
        <w:t>a</w:t>
      </w:r>
      <w:r w:rsidRPr="00C71B8D">
        <w:rPr>
          <w:sz w:val="21"/>
        </w:rPr>
        <w:t>r</w:t>
      </w:r>
      <w:r w:rsidRPr="00C71B8D">
        <w:rPr>
          <w:sz w:val="21"/>
        </w:rPr>
        <w:t>rested</w:t>
      </w:r>
      <w:r w:rsidRPr="00283104">
        <w:rPr>
          <w:sz w:val="21"/>
        </w:rPr>
        <w:t xml:space="preserve"> for teaching Christ re</w:t>
      </w:r>
      <w:r w:rsidRPr="00283104">
        <w:rPr>
          <w:sz w:val="21"/>
        </w:rPr>
        <w:t>s</w:t>
      </w:r>
      <w:r w:rsidRPr="00283104">
        <w:rPr>
          <w:sz w:val="21"/>
        </w:rPr>
        <w:t>urrected. He advised the Je</w:t>
      </w:r>
      <w:r w:rsidRPr="00283104">
        <w:rPr>
          <w:sz w:val="21"/>
        </w:rPr>
        <w:t>w</w:t>
      </w:r>
      <w:r w:rsidRPr="00283104">
        <w:rPr>
          <w:sz w:val="21"/>
        </w:rPr>
        <w:t>ish Tr</w:t>
      </w:r>
      <w:r w:rsidRPr="00283104">
        <w:rPr>
          <w:sz w:val="21"/>
        </w:rPr>
        <w:t>i</w:t>
      </w:r>
      <w:r w:rsidRPr="00283104">
        <w:rPr>
          <w:sz w:val="21"/>
        </w:rPr>
        <w:t>bunal not to prosecute the Di</w:t>
      </w:r>
      <w:r w:rsidRPr="00283104">
        <w:rPr>
          <w:sz w:val="21"/>
        </w:rPr>
        <w:t>s</w:t>
      </w:r>
      <w:r w:rsidRPr="00283104">
        <w:rPr>
          <w:sz w:val="21"/>
        </w:rPr>
        <w:t>ciple intimating that, 1) Had J</w:t>
      </w:r>
      <w:r w:rsidRPr="00283104">
        <w:rPr>
          <w:sz w:val="21"/>
        </w:rPr>
        <w:t>e</w:t>
      </w:r>
      <w:r w:rsidRPr="00283104">
        <w:rPr>
          <w:sz w:val="21"/>
        </w:rPr>
        <w:t>sus failed to come out of the grave on the third day, then the Christian mov</w:t>
      </w:r>
      <w:r w:rsidRPr="00283104">
        <w:rPr>
          <w:sz w:val="21"/>
        </w:rPr>
        <w:t>e</w:t>
      </w:r>
      <w:r w:rsidRPr="00283104">
        <w:rPr>
          <w:sz w:val="21"/>
        </w:rPr>
        <w:t xml:space="preserve">ment </w:t>
      </w:r>
      <w:r w:rsidRPr="006355BB">
        <w:rPr>
          <w:i/>
          <w:sz w:val="21"/>
        </w:rPr>
        <w:t>was not of G</w:t>
      </w:r>
      <w:r w:rsidRPr="006355BB">
        <w:rPr>
          <w:i/>
          <w:sz w:val="21"/>
        </w:rPr>
        <w:t>od</w:t>
      </w:r>
      <w:r w:rsidRPr="00283104">
        <w:rPr>
          <w:sz w:val="21"/>
        </w:rPr>
        <w:t xml:space="preserve"> and would fade</w:t>
      </w:r>
      <w:r w:rsidRPr="00403F84">
        <w:rPr>
          <w:sz w:val="21"/>
        </w:rPr>
        <w:t xml:space="preserve"> </w:t>
      </w:r>
      <w:r w:rsidRPr="00283104">
        <w:rPr>
          <w:sz w:val="21"/>
        </w:rPr>
        <w:t>into oblivion, amounting to nothing. 2) But if the mov</w:t>
      </w:r>
      <w:r w:rsidRPr="00283104">
        <w:rPr>
          <w:sz w:val="21"/>
        </w:rPr>
        <w:t>e</w:t>
      </w:r>
      <w:r w:rsidRPr="00283104">
        <w:rPr>
          <w:sz w:val="21"/>
        </w:rPr>
        <w:t xml:space="preserve">ment </w:t>
      </w:r>
      <w:r w:rsidRPr="006355BB">
        <w:rPr>
          <w:i/>
          <w:sz w:val="21"/>
        </w:rPr>
        <w:t>was</w:t>
      </w:r>
      <w:r w:rsidRPr="00283104">
        <w:rPr>
          <w:sz w:val="21"/>
        </w:rPr>
        <w:t xml:space="preserve"> </w:t>
      </w:r>
      <w:r w:rsidRPr="006355BB">
        <w:rPr>
          <w:i/>
          <w:sz w:val="21"/>
        </w:rPr>
        <w:t>of God</w:t>
      </w:r>
      <w:r w:rsidRPr="00283104">
        <w:rPr>
          <w:sz w:val="21"/>
        </w:rPr>
        <w:t>,</w:t>
      </w:r>
      <w:r w:rsidRPr="001B175B">
        <w:rPr>
          <w:sz w:val="21"/>
        </w:rPr>
        <w:t xml:space="preserve"> </w:t>
      </w:r>
      <w:r w:rsidRPr="00283104">
        <w:rPr>
          <w:sz w:val="21"/>
        </w:rPr>
        <w:t xml:space="preserve">it would sustain, thus </w:t>
      </w:r>
      <w:r w:rsidRPr="001B175B">
        <w:rPr>
          <w:sz w:val="21"/>
        </w:rPr>
        <w:t>corrob</w:t>
      </w:r>
      <w:r w:rsidRPr="001B175B">
        <w:rPr>
          <w:sz w:val="21"/>
        </w:rPr>
        <w:t>o</w:t>
      </w:r>
      <w:r w:rsidRPr="001B175B">
        <w:rPr>
          <w:sz w:val="21"/>
        </w:rPr>
        <w:t xml:space="preserve">rating </w:t>
      </w:r>
      <w:r w:rsidRPr="00283104">
        <w:rPr>
          <w:sz w:val="21"/>
        </w:rPr>
        <w:t>His Resurre</w:t>
      </w:r>
      <w:r w:rsidRPr="00283104">
        <w:rPr>
          <w:sz w:val="21"/>
        </w:rPr>
        <w:t>c</w:t>
      </w:r>
      <w:r w:rsidRPr="00283104">
        <w:rPr>
          <w:sz w:val="21"/>
        </w:rPr>
        <w:t>tion with those opposing Christ counted as wa</w:t>
      </w:r>
      <w:r w:rsidRPr="00283104">
        <w:rPr>
          <w:sz w:val="21"/>
        </w:rPr>
        <w:t>r</w:t>
      </w:r>
      <w:r w:rsidRPr="00283104">
        <w:rPr>
          <w:sz w:val="21"/>
        </w:rPr>
        <w:t xml:space="preserve">ring against God. </w:t>
      </w:r>
      <w:r w:rsidRPr="00881FC8">
        <w:rPr>
          <w:rFonts w:ascii="Apple Chancery" w:hAnsi="Apple Chancery"/>
          <w:sz w:val="17"/>
        </w:rPr>
        <w:t xml:space="preserve">cf. Acts 5:33-42 </w:t>
      </w:r>
      <w:r w:rsidRPr="00283104">
        <w:rPr>
          <w:sz w:val="21"/>
        </w:rPr>
        <w:t>Indeed, 2,000 years of h</w:t>
      </w:r>
      <w:r w:rsidRPr="00283104">
        <w:rPr>
          <w:sz w:val="21"/>
        </w:rPr>
        <w:t>a</w:t>
      </w:r>
      <w:r w:rsidRPr="00283104">
        <w:rPr>
          <w:sz w:val="21"/>
        </w:rPr>
        <w:t>tred for Ch</w:t>
      </w:r>
      <w:r w:rsidRPr="00283104">
        <w:rPr>
          <w:sz w:val="21"/>
        </w:rPr>
        <w:t>rist and a Church that did not fade into oblivion validates the la</w:t>
      </w:r>
      <w:r w:rsidRPr="00283104">
        <w:rPr>
          <w:sz w:val="21"/>
        </w:rPr>
        <w:t>t</w:t>
      </w:r>
      <w:r w:rsidRPr="00283104">
        <w:rPr>
          <w:sz w:val="21"/>
        </w:rPr>
        <w:t>ter.</w:t>
      </w:r>
    </w:p>
    <w:p w:rsidR="00BE0AD8" w:rsidRPr="00283104" w:rsidRDefault="00FF50D2" w:rsidP="00BE0AD8">
      <w:pPr>
        <w:spacing w:line="210" w:lineRule="exact"/>
        <w:ind w:firstLine="274"/>
        <w:rPr>
          <w:sz w:val="21"/>
        </w:rPr>
      </w:pPr>
      <w:r w:rsidRPr="00283104">
        <w:rPr>
          <w:sz w:val="21"/>
        </w:rPr>
        <w:t xml:space="preserve">R. Gamaliel did not live to see the </w:t>
      </w:r>
      <w:r w:rsidRPr="00430C7F">
        <w:rPr>
          <w:sz w:val="21"/>
        </w:rPr>
        <w:t>gruesome</w:t>
      </w:r>
      <w:r w:rsidRPr="00283104">
        <w:rPr>
          <w:sz w:val="21"/>
        </w:rPr>
        <w:t xml:space="preserve"> fall of Jer</w:t>
      </w:r>
      <w:r w:rsidRPr="00283104">
        <w:rPr>
          <w:sz w:val="21"/>
        </w:rPr>
        <w:t>u</w:t>
      </w:r>
      <w:r w:rsidRPr="00283104">
        <w:rPr>
          <w:sz w:val="21"/>
        </w:rPr>
        <w:t>salem and the wrathful term</w:t>
      </w:r>
      <w:r w:rsidRPr="00283104">
        <w:rPr>
          <w:sz w:val="21"/>
        </w:rPr>
        <w:t>i</w:t>
      </w:r>
      <w:r w:rsidRPr="00283104">
        <w:rPr>
          <w:sz w:val="21"/>
        </w:rPr>
        <w:t>nation of Temple Jud</w:t>
      </w:r>
      <w:r w:rsidRPr="00283104">
        <w:rPr>
          <w:sz w:val="21"/>
        </w:rPr>
        <w:t>a</w:t>
      </w:r>
      <w:r w:rsidRPr="00283104">
        <w:rPr>
          <w:sz w:val="21"/>
        </w:rPr>
        <w:t xml:space="preserve">ism in AD 70. But he </w:t>
      </w:r>
      <w:r w:rsidRPr="004163E6">
        <w:rPr>
          <w:sz w:val="21"/>
        </w:rPr>
        <w:t>must have seen</w:t>
      </w:r>
      <w:r w:rsidRPr="00283104">
        <w:rPr>
          <w:sz w:val="21"/>
        </w:rPr>
        <w:t xml:space="preserve"> it co</w:t>
      </w:r>
      <w:r w:rsidRPr="00283104">
        <w:rPr>
          <w:sz w:val="21"/>
        </w:rPr>
        <w:t>m</w:t>
      </w:r>
      <w:r w:rsidRPr="00283104">
        <w:rPr>
          <w:sz w:val="21"/>
        </w:rPr>
        <w:t xml:space="preserve">ing as he watched his esteemed </w:t>
      </w:r>
      <w:r w:rsidRPr="004163E6">
        <w:rPr>
          <w:sz w:val="21"/>
        </w:rPr>
        <w:t>appre</w:t>
      </w:r>
      <w:r w:rsidRPr="004163E6">
        <w:rPr>
          <w:sz w:val="21"/>
        </w:rPr>
        <w:t>n</w:t>
      </w:r>
      <w:r w:rsidRPr="004163E6">
        <w:rPr>
          <w:sz w:val="21"/>
        </w:rPr>
        <w:t>tice</w:t>
      </w:r>
      <w:r w:rsidRPr="00283104">
        <w:rPr>
          <w:sz w:val="21"/>
        </w:rPr>
        <w:t>, Saul of Tarsus (the Apostle Paul), b</w:t>
      </w:r>
      <w:r w:rsidRPr="00283104">
        <w:rPr>
          <w:sz w:val="21"/>
        </w:rPr>
        <w:t>e</w:t>
      </w:r>
      <w:r w:rsidRPr="00283104">
        <w:rPr>
          <w:sz w:val="21"/>
        </w:rPr>
        <w:t xml:space="preserve">come the most hated man in the world for his </w:t>
      </w:r>
      <w:r w:rsidRPr="008C7533">
        <w:rPr>
          <w:sz w:val="21"/>
        </w:rPr>
        <w:t>relentless</w:t>
      </w:r>
      <w:r w:rsidRPr="004163E6">
        <w:rPr>
          <w:sz w:val="21"/>
        </w:rPr>
        <w:t xml:space="preserve"> </w:t>
      </w:r>
      <w:r w:rsidRPr="00283104">
        <w:rPr>
          <w:sz w:val="21"/>
        </w:rPr>
        <w:t>preaching of the Resurrection of Our Lord, J</w:t>
      </w:r>
      <w:r w:rsidRPr="00283104">
        <w:rPr>
          <w:sz w:val="21"/>
        </w:rPr>
        <w:t>e</w:t>
      </w:r>
      <w:r w:rsidRPr="00283104">
        <w:rPr>
          <w:sz w:val="21"/>
        </w:rPr>
        <w:t xml:space="preserve">sus Christ. </w:t>
      </w:r>
    </w:p>
    <w:p w:rsidR="00BE0AD8" w:rsidRPr="00927F69" w:rsidRDefault="00FF50D2" w:rsidP="00BE0AD8">
      <w:pPr>
        <w:pStyle w:val="BodyText"/>
        <w:spacing w:line="180" w:lineRule="exact"/>
        <w:jc w:val="center"/>
        <w:rPr>
          <w:rFonts w:ascii="N Helvetica Narrow" w:hAnsi="N Helvetica Narrow"/>
          <w:spacing w:val="-4"/>
          <w:sz w:val="16"/>
          <w:szCs w:val="16"/>
        </w:rPr>
      </w:pPr>
    </w:p>
    <w:p w:rsidR="00BE0AD8" w:rsidRPr="005B6F9E" w:rsidRDefault="00FF50D2" w:rsidP="00BE0AD8">
      <w:pPr>
        <w:pStyle w:val="BodyText"/>
        <w:spacing w:line="180" w:lineRule="exact"/>
        <w:jc w:val="center"/>
        <w:rPr>
          <w:rFonts w:ascii="N Helvetica Narrow" w:eastAsia="Times New Roman" w:hAnsi="N Helvetica Narrow"/>
          <w:spacing w:val="-4"/>
          <w:sz w:val="18"/>
          <w:szCs w:val="16"/>
        </w:rPr>
      </w:pP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>your que</w:t>
      </w: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>s</w:t>
      </w:r>
      <w:r w:rsidRPr="00A52400">
        <w:rPr>
          <w:rFonts w:ascii="N Helvetica Narrow" w:eastAsia="Times New Roman" w:hAnsi="N Helvetica Narrow"/>
          <w:spacing w:val="-4"/>
          <w:sz w:val="16"/>
          <w:szCs w:val="16"/>
        </w:rPr>
        <w:t xml:space="preserve">tions and comments are welcome at </w:t>
      </w:r>
      <w:r w:rsidRPr="005B6F9E">
        <w:rPr>
          <w:rFonts w:ascii="N Helvetica Narrow" w:eastAsia="Times New Roman" w:hAnsi="N Helvetica Narrow"/>
          <w:spacing w:val="-4"/>
          <w:sz w:val="18"/>
          <w:szCs w:val="16"/>
        </w:rPr>
        <w:t>atime2speak.org</w:t>
      </w:r>
    </w:p>
    <w:p w:rsidR="00BE0AD8" w:rsidRPr="00927F69" w:rsidRDefault="00FF50D2" w:rsidP="00BE0AD8">
      <w:pPr>
        <w:spacing w:line="100" w:lineRule="exact"/>
        <w:jc w:val="center"/>
        <w:rPr>
          <w:rFonts w:ascii="N Helvetica Narrow" w:hAnsi="N Helvetica Narrow"/>
          <w:spacing w:val="-4"/>
          <w:sz w:val="15"/>
          <w:szCs w:val="15"/>
        </w:rPr>
      </w:pPr>
    </w:p>
    <w:p w:rsidR="00BE0AD8" w:rsidRPr="00927F69" w:rsidRDefault="00FF50D2" w:rsidP="00BE0AD8">
      <w:pPr>
        <w:spacing w:line="180" w:lineRule="exact"/>
        <w:rPr>
          <w:rFonts w:ascii="N Helvetica Narrow" w:hAnsi="N Helvetica Narrow"/>
          <w:sz w:val="15"/>
          <w:szCs w:val="15"/>
        </w:rPr>
      </w:pPr>
      <w:r w:rsidRPr="00927F69">
        <w:rPr>
          <w:rFonts w:ascii="N Helvetica Narrow" w:hAnsi="N Helvetica Narrow"/>
          <w:sz w:val="15"/>
          <w:szCs w:val="15"/>
        </w:rPr>
        <w:t>Sponsored in part by the Chesapeake C</w:t>
      </w:r>
      <w:r w:rsidRPr="00927F69">
        <w:rPr>
          <w:rFonts w:ascii="N Helvetica Narrow" w:hAnsi="N Helvetica Narrow"/>
          <w:sz w:val="15"/>
          <w:szCs w:val="15"/>
        </w:rPr>
        <w:t>hristian Education Alliance. Content does not reflect the position of the Gazette-Journal Newspaper.</w:t>
      </w:r>
    </w:p>
    <w:sectPr w:rsidR="00BE0AD8" w:rsidRPr="00927F69" w:rsidSect="00BE0AD8">
      <w:type w:val="continuous"/>
      <w:pgSz w:w="12240" w:h="15840"/>
      <w:pgMar w:top="720" w:right="4824" w:bottom="720" w:left="4824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Typewriter C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Papyrus">
    <w:panose1 w:val="020B0602040200020303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N Helvetica Narrow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activeWritingStyle w:appName="MSWord" w:lang="en-US" w:vendorID="6" w:dllVersion="2" w:checkStyle="1"/>
  <w:proofState w:spelling="clean" w:grammar="clean"/>
  <w:defaultTabStop w:val="720"/>
  <w:autoHyphenation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CC350E"/>
    <w:rsid w:val="00FF50D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3755"/>
    <w:pPr>
      <w:jc w:val="both"/>
    </w:pPr>
    <w:rPr>
      <w:rFonts w:ascii="AmericanTypewriter Cn" w:eastAsia="Times" w:hAnsi="AmericanTypewriter 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3038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time to speak</vt:lpstr>
    </vt:vector>
  </TitlesOfParts>
  <Company>Alanza Systems, LLC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to speak</dc:title>
  <dc:subject/>
  <dc:creator>Joseph Beverley</dc:creator>
  <cp:keywords/>
  <cp:lastModifiedBy>fuji kim</cp:lastModifiedBy>
  <cp:revision>2</cp:revision>
  <cp:lastPrinted>2010-03-02T16:50:00Z</cp:lastPrinted>
  <dcterms:created xsi:type="dcterms:W3CDTF">2010-06-25T13:55:00Z</dcterms:created>
  <dcterms:modified xsi:type="dcterms:W3CDTF">2010-06-25T13:55:00Z</dcterms:modified>
</cp:coreProperties>
</file>